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textAlignment w:val="baseline"/>
        <w:rPr>
          <w:rFonts w:hint="eastAsia" w:ascii="仿宋_GB2312" w:hAnsi="仿宋_GB2312" w:eastAsia="仿宋_GB2312"/>
          <w:b/>
          <w:color w:val="FF0000"/>
          <w:sz w:val="44"/>
        </w:rPr>
      </w:pPr>
      <w:r>
        <w:rPr>
          <w:rFonts w:hint="eastAsia" w:ascii="仿宋_GB2312" w:hAnsi="仿宋_GB2312" w:eastAsia="仿宋_GB2312"/>
          <w:b/>
          <w:color w:val="FF0000"/>
          <w:sz w:val="44"/>
        </w:rPr>
        <w:t>通报表扬</w:t>
      </w:r>
    </w:p>
    <w:p>
      <w:pPr>
        <w:spacing w:line="360" w:lineRule="auto"/>
        <w:textAlignment w:val="baseline"/>
        <w:rPr>
          <w:rFonts w:hint="eastAsia"/>
          <w:b/>
          <w:color w:val="FF0000"/>
          <w:sz w:val="24"/>
        </w:rPr>
      </w:pPr>
      <w:r>
        <w:rPr>
          <w:rFonts w:hint="eastAsia"/>
          <w:b/>
          <w:color w:val="FF0000"/>
          <w:sz w:val="24"/>
        </w:rPr>
        <w:t xml:space="preserve">    </w:t>
      </w:r>
    </w:p>
    <w:p>
      <w:pPr>
        <w:spacing w:line="360" w:lineRule="auto"/>
        <w:textAlignment w:val="baseline"/>
        <w:rPr>
          <w:rFonts w:hint="eastAsia"/>
          <w:sz w:val="28"/>
          <w:szCs w:val="28"/>
        </w:rPr>
      </w:pPr>
      <w:r>
        <w:rPr>
          <w:rFonts w:hint="eastAsia"/>
          <w:b/>
          <w:sz w:val="24"/>
        </w:rPr>
        <w:t xml:space="preserve">    </w:t>
      </w:r>
      <w:r>
        <w:rPr>
          <w:rFonts w:hint="eastAsia"/>
          <w:sz w:val="24"/>
        </w:rPr>
        <w:t xml:space="preserve"> </w:t>
      </w:r>
      <w:bookmarkStart w:id="0" w:name="_GoBack"/>
      <w:bookmarkEnd w:id="0"/>
      <w:r>
        <w:rPr>
          <w:rFonts w:hint="eastAsia"/>
          <w:sz w:val="28"/>
          <w:szCs w:val="28"/>
        </w:rPr>
        <w:t>在20</w:t>
      </w:r>
      <w:r>
        <w:rPr>
          <w:rFonts w:hint="eastAsia"/>
          <w:sz w:val="28"/>
          <w:szCs w:val="28"/>
          <w:lang w:val="en-US" w:eastAsia="zh-CN"/>
        </w:rPr>
        <w:t>1</w:t>
      </w:r>
      <w:r>
        <w:rPr>
          <w:rFonts w:hint="eastAsia"/>
          <w:sz w:val="28"/>
          <w:szCs w:val="28"/>
        </w:rPr>
        <w:t>7年</w:t>
      </w:r>
      <w:r>
        <w:rPr>
          <w:rFonts w:hint="eastAsia"/>
          <w:sz w:val="28"/>
          <w:szCs w:val="28"/>
          <w:lang w:eastAsia="zh-CN"/>
        </w:rPr>
        <w:t>河南理工大学“文明使者”暑期志愿服务活动</w:t>
      </w:r>
      <w:r>
        <w:rPr>
          <w:rFonts w:hint="eastAsia"/>
          <w:sz w:val="28"/>
          <w:szCs w:val="28"/>
        </w:rPr>
        <w:t>中，我院</w:t>
      </w:r>
      <w:r>
        <w:rPr>
          <w:rFonts w:hint="eastAsia"/>
          <w:sz w:val="28"/>
          <w:szCs w:val="28"/>
          <w:lang w:val="en-US" w:eastAsia="zh-CN"/>
        </w:rPr>
        <w:t>2014级采矿工程42名</w:t>
      </w:r>
      <w:r>
        <w:rPr>
          <w:rFonts w:hint="eastAsia"/>
          <w:sz w:val="28"/>
          <w:szCs w:val="28"/>
          <w:lang w:eastAsia="zh-CN"/>
        </w:rPr>
        <w:t>同学克服酷暑</w:t>
      </w:r>
      <w:r>
        <w:rPr>
          <w:rFonts w:hint="eastAsia"/>
          <w:sz w:val="28"/>
          <w:szCs w:val="28"/>
        </w:rPr>
        <w:t>，团结</w:t>
      </w:r>
      <w:r>
        <w:rPr>
          <w:rFonts w:hint="eastAsia"/>
          <w:sz w:val="28"/>
          <w:szCs w:val="28"/>
          <w:lang w:eastAsia="zh-CN"/>
        </w:rPr>
        <w:t>协作</w:t>
      </w:r>
      <w:r>
        <w:rPr>
          <w:rFonts w:hint="eastAsia"/>
          <w:sz w:val="28"/>
          <w:szCs w:val="28"/>
        </w:rPr>
        <w:t>，</w:t>
      </w:r>
      <w:r>
        <w:rPr>
          <w:rFonts w:hint="eastAsia"/>
          <w:sz w:val="28"/>
          <w:szCs w:val="28"/>
          <w:lang w:eastAsia="zh-CN"/>
        </w:rPr>
        <w:t>认真负责</w:t>
      </w:r>
      <w:r>
        <w:rPr>
          <w:rFonts w:hint="eastAsia"/>
          <w:sz w:val="28"/>
          <w:szCs w:val="28"/>
        </w:rPr>
        <w:t>，</w:t>
      </w:r>
      <w:r>
        <w:rPr>
          <w:rFonts w:hint="eastAsia"/>
          <w:sz w:val="28"/>
          <w:szCs w:val="28"/>
          <w:lang w:eastAsia="zh-CN"/>
        </w:rPr>
        <w:t>圆满完成我院暑期服务工作，充分发挥了党支部的战斗堡垒作用，彰显了</w:t>
      </w:r>
      <w:r>
        <w:rPr>
          <w:rFonts w:hint="eastAsia"/>
          <w:sz w:val="28"/>
          <w:szCs w:val="28"/>
          <w:lang w:val="en-US" w:eastAsia="zh-CN"/>
        </w:rPr>
        <w:t>14级</w:t>
      </w:r>
      <w:r>
        <w:rPr>
          <w:rFonts w:hint="eastAsia"/>
          <w:sz w:val="28"/>
          <w:szCs w:val="28"/>
          <w:lang w:eastAsia="zh-CN"/>
        </w:rPr>
        <w:t>采矿工程学生第一党支部迎难而上，勇于担当的精神风貌</w:t>
      </w:r>
      <w:r>
        <w:rPr>
          <w:rFonts w:hint="eastAsia"/>
          <w:sz w:val="28"/>
          <w:szCs w:val="28"/>
        </w:rPr>
        <w:t>。经</w:t>
      </w:r>
      <w:r>
        <w:rPr>
          <w:rFonts w:hint="eastAsia"/>
          <w:sz w:val="28"/>
          <w:szCs w:val="28"/>
          <w:lang w:eastAsia="zh-CN"/>
        </w:rPr>
        <w:t>学院</w:t>
      </w:r>
      <w:r>
        <w:rPr>
          <w:rFonts w:hint="eastAsia"/>
          <w:sz w:val="28"/>
          <w:szCs w:val="28"/>
        </w:rPr>
        <w:t>决定，对以下同学进行通报表扬</w:t>
      </w:r>
      <w:r>
        <w:rPr>
          <w:rFonts w:hint="eastAsia"/>
          <w:sz w:val="28"/>
          <w:szCs w:val="28"/>
          <w:lang w:val="en-US" w:eastAsia="zh-CN"/>
        </w:rPr>
        <w:t>:</w:t>
      </w:r>
    </w:p>
    <w:p>
      <w:pPr>
        <w:spacing w:line="360" w:lineRule="auto"/>
        <w:textAlignment w:val="baseline"/>
        <w:rPr>
          <w:rFonts w:hint="eastAsia"/>
          <w:sz w:val="28"/>
          <w:szCs w:val="28"/>
        </w:rPr>
      </w:pPr>
    </w:p>
    <w:tbl>
      <w:tblPr>
        <w:tblStyle w:val="5"/>
        <w:tblW w:w="8522" w:type="dxa"/>
        <w:jc w:val="center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4"/>
        <w:gridCol w:w="1704"/>
        <w:gridCol w:w="1704"/>
        <w:gridCol w:w="1704"/>
        <w:gridCol w:w="170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704" w:type="dxa"/>
            <w:vAlign w:val="top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/>
                <w:color w:val="auto"/>
                <w:sz w:val="28"/>
                <w:szCs w:val="28"/>
              </w:rPr>
            </w:pPr>
            <w:r>
              <w:rPr>
                <w:rFonts w:hint="eastAsia"/>
                <w:color w:val="auto"/>
                <w:sz w:val="28"/>
                <w:szCs w:val="28"/>
              </w:rPr>
              <w:t>崔天鹏</w:t>
            </w:r>
          </w:p>
        </w:tc>
        <w:tc>
          <w:tcPr>
            <w:tcW w:w="1704" w:type="dxa"/>
            <w:vAlign w:val="top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/>
                <w:color w:val="auto"/>
                <w:sz w:val="28"/>
                <w:szCs w:val="28"/>
              </w:rPr>
            </w:pPr>
            <w:r>
              <w:rPr>
                <w:rFonts w:hint="eastAsia"/>
                <w:color w:val="auto"/>
                <w:sz w:val="28"/>
                <w:szCs w:val="28"/>
              </w:rPr>
              <w:t>方  磊</w:t>
            </w:r>
          </w:p>
        </w:tc>
        <w:tc>
          <w:tcPr>
            <w:tcW w:w="1704" w:type="dxa"/>
            <w:vAlign w:val="top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/>
                <w:color w:val="auto"/>
                <w:sz w:val="28"/>
                <w:szCs w:val="28"/>
              </w:rPr>
            </w:pPr>
            <w:r>
              <w:rPr>
                <w:rFonts w:hint="eastAsia"/>
                <w:color w:val="auto"/>
                <w:sz w:val="28"/>
                <w:szCs w:val="28"/>
              </w:rPr>
              <w:t>汪  振</w:t>
            </w:r>
          </w:p>
        </w:tc>
        <w:tc>
          <w:tcPr>
            <w:tcW w:w="1704" w:type="dxa"/>
            <w:vAlign w:val="top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/>
                <w:color w:val="auto"/>
                <w:sz w:val="28"/>
                <w:szCs w:val="28"/>
              </w:rPr>
            </w:pPr>
            <w:r>
              <w:rPr>
                <w:rFonts w:hint="eastAsia"/>
                <w:color w:val="auto"/>
                <w:sz w:val="28"/>
                <w:szCs w:val="28"/>
              </w:rPr>
              <w:t>赵任旭</w:t>
            </w:r>
          </w:p>
        </w:tc>
        <w:tc>
          <w:tcPr>
            <w:tcW w:w="1706" w:type="dxa"/>
            <w:vAlign w:val="top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/>
                <w:color w:val="auto"/>
                <w:sz w:val="28"/>
                <w:szCs w:val="28"/>
              </w:rPr>
            </w:pPr>
            <w:r>
              <w:rPr>
                <w:rFonts w:hint="eastAsia"/>
                <w:color w:val="auto"/>
                <w:sz w:val="28"/>
                <w:szCs w:val="28"/>
              </w:rPr>
              <w:t>叶丹勇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704" w:type="dxa"/>
            <w:vAlign w:val="top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/>
                <w:color w:val="auto"/>
                <w:sz w:val="28"/>
                <w:szCs w:val="28"/>
              </w:rPr>
            </w:pPr>
            <w:r>
              <w:rPr>
                <w:rFonts w:hint="eastAsia"/>
                <w:color w:val="auto"/>
                <w:sz w:val="28"/>
                <w:szCs w:val="28"/>
              </w:rPr>
              <w:t>王  维</w:t>
            </w:r>
          </w:p>
        </w:tc>
        <w:tc>
          <w:tcPr>
            <w:tcW w:w="1704" w:type="dxa"/>
            <w:vAlign w:val="top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/>
                <w:color w:val="auto"/>
                <w:sz w:val="28"/>
                <w:szCs w:val="28"/>
              </w:rPr>
            </w:pPr>
            <w:r>
              <w:rPr>
                <w:rFonts w:hint="eastAsia"/>
                <w:color w:val="auto"/>
                <w:sz w:val="28"/>
                <w:szCs w:val="28"/>
              </w:rPr>
              <w:t>崔俊启</w:t>
            </w:r>
          </w:p>
        </w:tc>
        <w:tc>
          <w:tcPr>
            <w:tcW w:w="1704" w:type="dxa"/>
            <w:vAlign w:val="top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/>
                <w:color w:val="auto"/>
                <w:sz w:val="28"/>
                <w:szCs w:val="28"/>
              </w:rPr>
            </w:pPr>
            <w:r>
              <w:rPr>
                <w:rFonts w:hint="eastAsia"/>
                <w:color w:val="auto"/>
                <w:sz w:val="28"/>
                <w:szCs w:val="28"/>
              </w:rPr>
              <w:t>刘清林</w:t>
            </w:r>
          </w:p>
        </w:tc>
        <w:tc>
          <w:tcPr>
            <w:tcW w:w="1704" w:type="dxa"/>
            <w:vAlign w:val="top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/>
                <w:color w:val="auto"/>
                <w:sz w:val="28"/>
                <w:szCs w:val="28"/>
              </w:rPr>
            </w:pPr>
            <w:r>
              <w:rPr>
                <w:rFonts w:hint="eastAsia"/>
                <w:color w:val="auto"/>
                <w:sz w:val="28"/>
                <w:szCs w:val="28"/>
              </w:rPr>
              <w:t>程胜锦</w:t>
            </w:r>
          </w:p>
        </w:tc>
        <w:tc>
          <w:tcPr>
            <w:tcW w:w="1706" w:type="dxa"/>
            <w:vAlign w:val="top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/>
                <w:color w:val="auto"/>
                <w:sz w:val="28"/>
                <w:szCs w:val="28"/>
              </w:rPr>
            </w:pPr>
            <w:r>
              <w:rPr>
                <w:rFonts w:hint="eastAsia"/>
                <w:color w:val="auto"/>
                <w:sz w:val="28"/>
                <w:szCs w:val="28"/>
              </w:rPr>
              <w:t>王宏伟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704" w:type="dxa"/>
            <w:vAlign w:val="top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/>
                <w:color w:val="auto"/>
                <w:sz w:val="28"/>
                <w:szCs w:val="28"/>
              </w:rPr>
            </w:pPr>
            <w:r>
              <w:rPr>
                <w:rFonts w:hint="eastAsia"/>
                <w:color w:val="auto"/>
                <w:sz w:val="28"/>
                <w:szCs w:val="28"/>
              </w:rPr>
              <w:t>武孟浩</w:t>
            </w:r>
          </w:p>
        </w:tc>
        <w:tc>
          <w:tcPr>
            <w:tcW w:w="1704" w:type="dxa"/>
            <w:vAlign w:val="top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/>
                <w:color w:val="auto"/>
                <w:sz w:val="28"/>
                <w:szCs w:val="28"/>
              </w:rPr>
            </w:pPr>
            <w:r>
              <w:rPr>
                <w:rFonts w:hint="eastAsia"/>
                <w:color w:val="auto"/>
                <w:sz w:val="28"/>
                <w:szCs w:val="28"/>
              </w:rPr>
              <w:t>李  闯</w:t>
            </w:r>
          </w:p>
        </w:tc>
        <w:tc>
          <w:tcPr>
            <w:tcW w:w="1704" w:type="dxa"/>
            <w:vAlign w:val="top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/>
                <w:color w:val="auto"/>
                <w:sz w:val="28"/>
                <w:szCs w:val="28"/>
              </w:rPr>
            </w:pPr>
            <w:r>
              <w:rPr>
                <w:rFonts w:hint="eastAsia"/>
                <w:color w:val="auto"/>
                <w:sz w:val="28"/>
                <w:szCs w:val="28"/>
              </w:rPr>
              <w:t>李嘉栋</w:t>
            </w:r>
          </w:p>
        </w:tc>
        <w:tc>
          <w:tcPr>
            <w:tcW w:w="1704" w:type="dxa"/>
            <w:vAlign w:val="top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/>
                <w:color w:val="auto"/>
                <w:sz w:val="28"/>
                <w:szCs w:val="28"/>
              </w:rPr>
            </w:pPr>
            <w:r>
              <w:rPr>
                <w:rFonts w:hint="eastAsia"/>
                <w:color w:val="auto"/>
                <w:sz w:val="28"/>
                <w:szCs w:val="28"/>
              </w:rPr>
              <w:t>刘 宾</w:t>
            </w:r>
          </w:p>
        </w:tc>
        <w:tc>
          <w:tcPr>
            <w:tcW w:w="1706" w:type="dxa"/>
            <w:vAlign w:val="top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/>
                <w:color w:val="auto"/>
                <w:sz w:val="28"/>
                <w:szCs w:val="28"/>
              </w:rPr>
            </w:pPr>
            <w:r>
              <w:rPr>
                <w:rFonts w:hint="eastAsia"/>
                <w:color w:val="auto"/>
                <w:sz w:val="28"/>
                <w:szCs w:val="28"/>
              </w:rPr>
              <w:t>关德位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704" w:type="dxa"/>
            <w:vAlign w:val="top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/>
                <w:color w:val="auto"/>
                <w:sz w:val="28"/>
                <w:szCs w:val="28"/>
              </w:rPr>
            </w:pPr>
            <w:r>
              <w:rPr>
                <w:rFonts w:hint="eastAsia"/>
                <w:color w:val="auto"/>
                <w:sz w:val="28"/>
                <w:szCs w:val="28"/>
              </w:rPr>
              <w:t>韩玉星</w:t>
            </w:r>
          </w:p>
        </w:tc>
        <w:tc>
          <w:tcPr>
            <w:tcW w:w="1704" w:type="dxa"/>
            <w:vAlign w:val="top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/>
                <w:color w:val="auto"/>
                <w:sz w:val="28"/>
                <w:szCs w:val="28"/>
              </w:rPr>
            </w:pPr>
            <w:r>
              <w:rPr>
                <w:rFonts w:hint="eastAsia"/>
                <w:color w:val="auto"/>
                <w:sz w:val="28"/>
                <w:szCs w:val="28"/>
              </w:rPr>
              <w:t>杨召召</w:t>
            </w:r>
          </w:p>
        </w:tc>
        <w:tc>
          <w:tcPr>
            <w:tcW w:w="1704" w:type="dxa"/>
            <w:vAlign w:val="top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/>
                <w:color w:val="auto"/>
                <w:sz w:val="28"/>
                <w:szCs w:val="28"/>
              </w:rPr>
            </w:pPr>
            <w:r>
              <w:rPr>
                <w:rFonts w:hint="eastAsia"/>
                <w:color w:val="auto"/>
                <w:sz w:val="28"/>
                <w:szCs w:val="28"/>
              </w:rPr>
              <w:t>李  辉</w:t>
            </w:r>
          </w:p>
        </w:tc>
        <w:tc>
          <w:tcPr>
            <w:tcW w:w="1704" w:type="dxa"/>
            <w:vAlign w:val="top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/>
                <w:color w:val="auto"/>
                <w:sz w:val="28"/>
                <w:szCs w:val="28"/>
              </w:rPr>
            </w:pPr>
            <w:r>
              <w:rPr>
                <w:rFonts w:hint="eastAsia"/>
                <w:color w:val="auto"/>
                <w:sz w:val="28"/>
                <w:szCs w:val="28"/>
              </w:rPr>
              <w:t>李留留</w:t>
            </w:r>
          </w:p>
        </w:tc>
        <w:tc>
          <w:tcPr>
            <w:tcW w:w="1706" w:type="dxa"/>
            <w:vAlign w:val="top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/>
                <w:color w:val="auto"/>
                <w:sz w:val="28"/>
                <w:szCs w:val="28"/>
              </w:rPr>
            </w:pPr>
            <w:r>
              <w:rPr>
                <w:rFonts w:hint="eastAsia"/>
                <w:color w:val="auto"/>
                <w:sz w:val="28"/>
                <w:szCs w:val="28"/>
              </w:rPr>
              <w:t>王楠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704" w:type="dxa"/>
            <w:vAlign w:val="top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/>
                <w:color w:val="auto"/>
                <w:sz w:val="28"/>
                <w:szCs w:val="28"/>
              </w:rPr>
            </w:pPr>
            <w:r>
              <w:rPr>
                <w:rFonts w:hint="eastAsia"/>
                <w:color w:val="auto"/>
                <w:sz w:val="28"/>
                <w:szCs w:val="28"/>
              </w:rPr>
              <w:t>赵理强</w:t>
            </w:r>
          </w:p>
        </w:tc>
        <w:tc>
          <w:tcPr>
            <w:tcW w:w="1704" w:type="dxa"/>
            <w:vAlign w:val="top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/>
                <w:color w:val="auto"/>
                <w:sz w:val="28"/>
                <w:szCs w:val="28"/>
              </w:rPr>
            </w:pPr>
            <w:r>
              <w:rPr>
                <w:rFonts w:hint="eastAsia"/>
                <w:color w:val="auto"/>
                <w:sz w:val="28"/>
                <w:szCs w:val="28"/>
              </w:rPr>
              <w:t>王文举</w:t>
            </w:r>
          </w:p>
        </w:tc>
        <w:tc>
          <w:tcPr>
            <w:tcW w:w="1704" w:type="dxa"/>
            <w:vAlign w:val="top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/>
                <w:color w:val="auto"/>
                <w:sz w:val="28"/>
                <w:szCs w:val="28"/>
              </w:rPr>
            </w:pPr>
            <w:r>
              <w:rPr>
                <w:rFonts w:hint="eastAsia"/>
                <w:color w:val="auto"/>
                <w:sz w:val="28"/>
                <w:szCs w:val="28"/>
              </w:rPr>
              <w:t>张  涛</w:t>
            </w:r>
          </w:p>
        </w:tc>
        <w:tc>
          <w:tcPr>
            <w:tcW w:w="1704" w:type="dxa"/>
            <w:vAlign w:val="top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/>
                <w:color w:val="auto"/>
                <w:sz w:val="28"/>
                <w:szCs w:val="28"/>
              </w:rPr>
            </w:pPr>
            <w:r>
              <w:rPr>
                <w:rFonts w:hint="eastAsia"/>
                <w:color w:val="auto"/>
                <w:sz w:val="28"/>
                <w:szCs w:val="28"/>
              </w:rPr>
              <w:t>黄胜利</w:t>
            </w:r>
          </w:p>
        </w:tc>
        <w:tc>
          <w:tcPr>
            <w:tcW w:w="1706" w:type="dxa"/>
            <w:vAlign w:val="top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/>
                <w:color w:val="auto"/>
                <w:sz w:val="28"/>
                <w:szCs w:val="28"/>
              </w:rPr>
            </w:pPr>
            <w:r>
              <w:rPr>
                <w:rFonts w:hint="eastAsia"/>
                <w:color w:val="auto"/>
                <w:sz w:val="28"/>
                <w:szCs w:val="28"/>
              </w:rPr>
              <w:t>庞龙龙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652" w:hRule="atLeast"/>
          <w:jc w:val="center"/>
        </w:trPr>
        <w:tc>
          <w:tcPr>
            <w:tcW w:w="1704" w:type="dxa"/>
            <w:vAlign w:val="top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/>
                <w:color w:val="auto"/>
                <w:sz w:val="28"/>
                <w:szCs w:val="28"/>
              </w:rPr>
            </w:pPr>
            <w:r>
              <w:rPr>
                <w:rFonts w:hint="eastAsia"/>
                <w:color w:val="auto"/>
                <w:sz w:val="28"/>
                <w:szCs w:val="28"/>
              </w:rPr>
              <w:t>孙豪哲</w:t>
            </w:r>
          </w:p>
        </w:tc>
        <w:tc>
          <w:tcPr>
            <w:tcW w:w="1704" w:type="dxa"/>
            <w:vAlign w:val="top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/>
                <w:color w:val="auto"/>
                <w:sz w:val="28"/>
                <w:szCs w:val="28"/>
              </w:rPr>
            </w:pPr>
            <w:r>
              <w:rPr>
                <w:rFonts w:hint="eastAsia"/>
                <w:color w:val="auto"/>
                <w:sz w:val="28"/>
                <w:szCs w:val="28"/>
              </w:rPr>
              <w:t>李凡良</w:t>
            </w:r>
          </w:p>
        </w:tc>
        <w:tc>
          <w:tcPr>
            <w:tcW w:w="1704" w:type="dxa"/>
            <w:vAlign w:val="top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/>
                <w:color w:val="auto"/>
                <w:sz w:val="28"/>
                <w:szCs w:val="28"/>
              </w:rPr>
            </w:pPr>
            <w:r>
              <w:rPr>
                <w:rFonts w:hint="eastAsia"/>
                <w:color w:val="auto"/>
                <w:sz w:val="28"/>
                <w:szCs w:val="28"/>
              </w:rPr>
              <w:t>李明明</w:t>
            </w:r>
          </w:p>
        </w:tc>
        <w:tc>
          <w:tcPr>
            <w:tcW w:w="1704" w:type="dxa"/>
            <w:vAlign w:val="top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/>
                <w:color w:val="auto"/>
                <w:sz w:val="28"/>
                <w:szCs w:val="28"/>
              </w:rPr>
            </w:pPr>
            <w:r>
              <w:rPr>
                <w:rFonts w:hint="eastAsia"/>
                <w:color w:val="auto"/>
                <w:sz w:val="28"/>
                <w:szCs w:val="28"/>
              </w:rPr>
              <w:t>刘  旭</w:t>
            </w:r>
          </w:p>
        </w:tc>
        <w:tc>
          <w:tcPr>
            <w:tcW w:w="1706" w:type="dxa"/>
            <w:vAlign w:val="top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/>
                <w:color w:val="auto"/>
                <w:sz w:val="28"/>
                <w:szCs w:val="28"/>
              </w:rPr>
            </w:pPr>
            <w:r>
              <w:rPr>
                <w:rFonts w:hint="eastAsia"/>
                <w:color w:val="auto"/>
                <w:sz w:val="28"/>
                <w:szCs w:val="28"/>
              </w:rPr>
              <w:t>王文强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704" w:type="dxa"/>
            <w:vAlign w:val="top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/>
                <w:color w:val="auto"/>
                <w:sz w:val="28"/>
                <w:szCs w:val="28"/>
              </w:rPr>
            </w:pPr>
            <w:r>
              <w:rPr>
                <w:rFonts w:hint="eastAsia"/>
                <w:color w:val="auto"/>
                <w:sz w:val="28"/>
                <w:szCs w:val="28"/>
              </w:rPr>
              <w:t>赵  鹏</w:t>
            </w:r>
          </w:p>
        </w:tc>
        <w:tc>
          <w:tcPr>
            <w:tcW w:w="1704" w:type="dxa"/>
            <w:vAlign w:val="top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/>
                <w:color w:val="auto"/>
                <w:sz w:val="28"/>
                <w:szCs w:val="28"/>
              </w:rPr>
            </w:pPr>
            <w:r>
              <w:rPr>
                <w:rFonts w:hint="eastAsia"/>
                <w:color w:val="auto"/>
                <w:sz w:val="28"/>
                <w:szCs w:val="28"/>
              </w:rPr>
              <w:t>乔博文</w:t>
            </w:r>
          </w:p>
        </w:tc>
        <w:tc>
          <w:tcPr>
            <w:tcW w:w="1704" w:type="dxa"/>
            <w:vAlign w:val="top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/>
                <w:color w:val="auto"/>
                <w:sz w:val="28"/>
                <w:szCs w:val="28"/>
              </w:rPr>
            </w:pPr>
            <w:r>
              <w:rPr>
                <w:rFonts w:hint="eastAsia"/>
                <w:color w:val="auto"/>
                <w:sz w:val="28"/>
                <w:szCs w:val="28"/>
              </w:rPr>
              <w:t>王英乐</w:t>
            </w:r>
          </w:p>
        </w:tc>
        <w:tc>
          <w:tcPr>
            <w:tcW w:w="1704" w:type="dxa"/>
            <w:vAlign w:val="top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/>
                <w:color w:val="auto"/>
                <w:sz w:val="28"/>
                <w:szCs w:val="28"/>
              </w:rPr>
            </w:pPr>
            <w:r>
              <w:rPr>
                <w:rFonts w:hint="eastAsia"/>
                <w:color w:val="auto"/>
                <w:sz w:val="28"/>
                <w:szCs w:val="28"/>
              </w:rPr>
              <w:t>于光磊</w:t>
            </w:r>
          </w:p>
        </w:tc>
        <w:tc>
          <w:tcPr>
            <w:tcW w:w="1706" w:type="dxa"/>
            <w:vAlign w:val="top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/>
                <w:color w:val="auto"/>
                <w:sz w:val="28"/>
                <w:szCs w:val="28"/>
              </w:rPr>
            </w:pPr>
            <w:r>
              <w:rPr>
                <w:rFonts w:hint="eastAsia"/>
                <w:color w:val="auto"/>
                <w:sz w:val="28"/>
                <w:szCs w:val="28"/>
              </w:rPr>
              <w:t>许智海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704" w:type="dxa"/>
            <w:vAlign w:val="top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/>
                <w:color w:val="auto"/>
                <w:sz w:val="28"/>
                <w:szCs w:val="28"/>
              </w:rPr>
            </w:pPr>
            <w:r>
              <w:rPr>
                <w:rFonts w:hint="eastAsia"/>
                <w:color w:val="auto"/>
                <w:sz w:val="28"/>
                <w:szCs w:val="28"/>
              </w:rPr>
              <w:t>李名城</w:t>
            </w:r>
          </w:p>
        </w:tc>
        <w:tc>
          <w:tcPr>
            <w:tcW w:w="1704" w:type="dxa"/>
            <w:vAlign w:val="top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/>
                <w:color w:val="auto"/>
                <w:sz w:val="28"/>
                <w:szCs w:val="28"/>
              </w:rPr>
            </w:pPr>
            <w:r>
              <w:rPr>
                <w:rFonts w:hint="eastAsia"/>
                <w:color w:val="auto"/>
                <w:sz w:val="28"/>
                <w:szCs w:val="28"/>
              </w:rPr>
              <w:t>杜  帅</w:t>
            </w:r>
          </w:p>
        </w:tc>
        <w:tc>
          <w:tcPr>
            <w:tcW w:w="1704" w:type="dxa"/>
            <w:vAlign w:val="top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/>
                <w:color w:val="auto"/>
                <w:sz w:val="28"/>
                <w:szCs w:val="28"/>
              </w:rPr>
            </w:pPr>
            <w:r>
              <w:rPr>
                <w:rFonts w:hint="eastAsia"/>
                <w:color w:val="auto"/>
                <w:sz w:val="28"/>
                <w:szCs w:val="28"/>
              </w:rPr>
              <w:t>王锦明</w:t>
            </w:r>
          </w:p>
        </w:tc>
        <w:tc>
          <w:tcPr>
            <w:tcW w:w="1704" w:type="dxa"/>
            <w:vAlign w:val="top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/>
                <w:color w:val="auto"/>
                <w:sz w:val="28"/>
                <w:szCs w:val="28"/>
              </w:rPr>
            </w:pPr>
            <w:r>
              <w:rPr>
                <w:rFonts w:hint="eastAsia"/>
                <w:color w:val="auto"/>
                <w:sz w:val="28"/>
                <w:szCs w:val="28"/>
              </w:rPr>
              <w:t>武  帅</w:t>
            </w:r>
          </w:p>
        </w:tc>
        <w:tc>
          <w:tcPr>
            <w:tcW w:w="1706" w:type="dxa"/>
            <w:vAlign w:val="top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/>
                <w:color w:val="auto"/>
                <w:sz w:val="28"/>
                <w:szCs w:val="28"/>
              </w:rPr>
            </w:pPr>
            <w:r>
              <w:rPr>
                <w:rFonts w:hint="eastAsia"/>
                <w:color w:val="auto"/>
                <w:sz w:val="28"/>
                <w:szCs w:val="28"/>
              </w:rPr>
              <w:t>孙广猛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704" w:type="dxa"/>
            <w:vAlign w:val="top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/>
                <w:color w:val="auto"/>
                <w:sz w:val="28"/>
                <w:szCs w:val="28"/>
              </w:rPr>
            </w:pPr>
            <w:r>
              <w:rPr>
                <w:rFonts w:hint="eastAsia"/>
                <w:color w:val="auto"/>
                <w:sz w:val="28"/>
                <w:szCs w:val="28"/>
              </w:rPr>
              <w:t>韩文豪</w:t>
            </w:r>
          </w:p>
        </w:tc>
        <w:tc>
          <w:tcPr>
            <w:tcW w:w="1704" w:type="dxa"/>
            <w:vAlign w:val="top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/>
                <w:color w:val="auto"/>
                <w:sz w:val="28"/>
                <w:szCs w:val="28"/>
              </w:rPr>
            </w:pPr>
            <w:r>
              <w:rPr>
                <w:rFonts w:hint="eastAsia"/>
                <w:color w:val="auto"/>
                <w:sz w:val="28"/>
                <w:szCs w:val="28"/>
              </w:rPr>
              <w:t>刘世伟</w:t>
            </w:r>
          </w:p>
        </w:tc>
        <w:tc>
          <w:tcPr>
            <w:tcW w:w="1704" w:type="dxa"/>
            <w:vAlign w:val="top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/>
                <w:color w:val="auto"/>
                <w:sz w:val="28"/>
                <w:szCs w:val="28"/>
              </w:rPr>
            </w:pPr>
          </w:p>
        </w:tc>
        <w:tc>
          <w:tcPr>
            <w:tcW w:w="1704" w:type="dxa"/>
            <w:vAlign w:val="top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/>
                <w:color w:val="auto"/>
                <w:sz w:val="28"/>
                <w:szCs w:val="28"/>
              </w:rPr>
            </w:pPr>
          </w:p>
        </w:tc>
        <w:tc>
          <w:tcPr>
            <w:tcW w:w="1706" w:type="dxa"/>
            <w:vAlign w:val="top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/>
                <w:color w:val="auto"/>
                <w:sz w:val="28"/>
                <w:szCs w:val="28"/>
              </w:rPr>
            </w:pPr>
          </w:p>
        </w:tc>
      </w:tr>
    </w:tbl>
    <w:p>
      <w:pPr>
        <w:spacing w:line="360" w:lineRule="auto"/>
        <w:textAlignment w:val="baseline"/>
        <w:rPr>
          <w:rFonts w:hint="eastAsia"/>
          <w:sz w:val="28"/>
          <w:szCs w:val="28"/>
        </w:rPr>
      </w:pPr>
    </w:p>
    <w:p>
      <w:pPr>
        <w:spacing w:line="360" w:lineRule="auto"/>
        <w:textAlignment w:val="baseline"/>
        <w:rPr>
          <w:rFonts w:hint="eastAsia"/>
          <w:b/>
          <w:sz w:val="28"/>
          <w:szCs w:val="28"/>
        </w:rPr>
      </w:pPr>
      <w:r>
        <w:rPr>
          <w:rFonts w:hint="eastAsia"/>
          <w:sz w:val="28"/>
          <w:szCs w:val="28"/>
        </w:rPr>
        <w:t xml:space="preserve"> </w:t>
      </w:r>
    </w:p>
    <w:p>
      <w:pPr>
        <w:spacing w:line="360" w:lineRule="auto"/>
        <w:jc w:val="center"/>
        <w:textAlignment w:val="baseline"/>
        <w:rPr>
          <w:rFonts w:hint="eastAsia"/>
          <w:b/>
          <w:sz w:val="24"/>
        </w:rPr>
      </w:pPr>
      <w:r>
        <w:rPr>
          <w:rFonts w:hint="eastAsia"/>
          <w:b/>
          <w:sz w:val="24"/>
          <w:lang w:val="en-US" w:eastAsia="zh-CN"/>
        </w:rPr>
        <w:t xml:space="preserve">                                                  </w:t>
      </w:r>
      <w:r>
        <w:rPr>
          <w:rFonts w:hint="eastAsia"/>
          <w:b/>
          <w:sz w:val="24"/>
        </w:rPr>
        <w:t>能源</w:t>
      </w:r>
      <w:r>
        <w:rPr>
          <w:rFonts w:hint="eastAsia"/>
          <w:b/>
          <w:sz w:val="24"/>
          <w:lang w:eastAsia="zh-CN"/>
        </w:rPr>
        <w:t>科学与工程</w:t>
      </w:r>
      <w:r>
        <w:rPr>
          <w:rFonts w:hint="eastAsia"/>
          <w:b/>
          <w:sz w:val="24"/>
        </w:rPr>
        <w:t>学院</w:t>
      </w:r>
    </w:p>
    <w:p>
      <w:pPr>
        <w:spacing w:line="360" w:lineRule="auto"/>
        <w:jc w:val="center"/>
        <w:textAlignment w:val="baseline"/>
        <w:rPr>
          <w:rFonts w:hint="eastAsia"/>
          <w:b/>
          <w:sz w:val="24"/>
        </w:rPr>
      </w:pPr>
      <w:r>
        <w:rPr>
          <w:rFonts w:hint="eastAsia"/>
          <w:b/>
          <w:sz w:val="24"/>
          <w:lang w:val="en-US" w:eastAsia="zh-CN"/>
        </w:rPr>
        <w:t xml:space="preserve">                                                  </w:t>
      </w:r>
      <w:r>
        <w:rPr>
          <w:rFonts w:hint="eastAsia"/>
          <w:b/>
          <w:sz w:val="24"/>
        </w:rPr>
        <w:t>20</w:t>
      </w:r>
      <w:r>
        <w:rPr>
          <w:rFonts w:hint="eastAsia"/>
          <w:b/>
          <w:sz w:val="24"/>
          <w:lang w:val="en-US" w:eastAsia="zh-CN"/>
        </w:rPr>
        <w:t>1</w:t>
      </w:r>
      <w:r>
        <w:rPr>
          <w:rFonts w:hint="eastAsia"/>
          <w:b/>
          <w:sz w:val="24"/>
        </w:rPr>
        <w:t>7年</w:t>
      </w:r>
      <w:r>
        <w:rPr>
          <w:rFonts w:hint="eastAsia"/>
          <w:b/>
          <w:sz w:val="24"/>
          <w:lang w:val="en-US" w:eastAsia="zh-CN"/>
        </w:rPr>
        <w:t>9</w:t>
      </w:r>
      <w:r>
        <w:rPr>
          <w:rFonts w:hint="eastAsia"/>
          <w:b/>
          <w:sz w:val="24"/>
        </w:rPr>
        <w:t>月</w:t>
      </w:r>
      <w:r>
        <w:rPr>
          <w:rFonts w:hint="eastAsia"/>
          <w:b/>
          <w:sz w:val="24"/>
          <w:lang w:val="en-US" w:eastAsia="zh-CN"/>
        </w:rPr>
        <w:t>4</w:t>
      </w:r>
      <w:r>
        <w:rPr>
          <w:rFonts w:hint="eastAsia"/>
          <w:b/>
          <w:sz w:val="24"/>
        </w:rPr>
        <w:t>日</w:t>
      </w:r>
    </w:p>
    <w:p>
      <w:pPr>
        <w:jc w:val="right"/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_GB2312">
    <w:altName w:val="宋体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BB46EA9"/>
    <w:rsid w:val="1AF82EFE"/>
    <w:rsid w:val="1C46486D"/>
    <w:rsid w:val="3BB46EA9"/>
    <w:rsid w:val="68D4157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2"/>
      <w:lang w:val="en-US" w:eastAsia="zh-CN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Office_10.1.0.6554_F1E327BC-269C-435d-A152-05C5408002CA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2017-09-04T01:43:00Z</dcterms:created>
  <dc:creator>Administrator</dc:creator>
  <cp:lastModifiedBy>Administrator</cp:lastModifiedBy>
  <dcterms:modified xsi:type="dcterms:W3CDTF">2017-09-04T03:42:20Z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